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C4" w:rsidRDefault="00F06EC4" w:rsidP="00F06EC4">
      <w:pPr>
        <w:ind w:left="9923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F06EC4" w:rsidRDefault="00F06EC4" w:rsidP="00F06EC4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руководителя исполнительного комитета муниципального образования «</w:t>
      </w:r>
      <w:proofErr w:type="spellStart"/>
      <w:r>
        <w:rPr>
          <w:sz w:val="28"/>
          <w:szCs w:val="28"/>
        </w:rPr>
        <w:t>Лаишевский</w:t>
      </w:r>
      <w:proofErr w:type="spellEnd"/>
      <w:r>
        <w:rPr>
          <w:sz w:val="28"/>
          <w:szCs w:val="28"/>
        </w:rPr>
        <w:t xml:space="preserve"> муниципальный район»   </w:t>
      </w:r>
    </w:p>
    <w:p w:rsidR="00F06EC4" w:rsidRDefault="00F06EC4" w:rsidP="00F06EC4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u w:val="single"/>
        </w:rPr>
        <w:t>20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>ноября</w:t>
      </w:r>
      <w:r>
        <w:rPr>
          <w:sz w:val="28"/>
          <w:szCs w:val="28"/>
        </w:rPr>
        <w:t xml:space="preserve"> 2014 № </w:t>
      </w:r>
      <w:r>
        <w:rPr>
          <w:sz w:val="28"/>
          <w:szCs w:val="28"/>
          <w:u w:val="single"/>
        </w:rPr>
        <w:t>2774</w:t>
      </w:r>
    </w:p>
    <w:p w:rsidR="00F06EC4" w:rsidRDefault="00F06EC4" w:rsidP="00F06EC4">
      <w:pPr>
        <w:ind w:firstLine="720"/>
        <w:jc w:val="both"/>
        <w:rPr>
          <w:sz w:val="28"/>
          <w:szCs w:val="28"/>
        </w:rPr>
      </w:pPr>
    </w:p>
    <w:p w:rsidR="00F06EC4" w:rsidRDefault="00F06EC4" w:rsidP="00F06EC4">
      <w:pPr>
        <w:ind w:firstLine="720"/>
        <w:jc w:val="both"/>
        <w:rPr>
          <w:sz w:val="28"/>
          <w:szCs w:val="28"/>
        </w:rPr>
      </w:pPr>
    </w:p>
    <w:p w:rsidR="00F06EC4" w:rsidRDefault="00F06EC4" w:rsidP="00F06EC4">
      <w:pPr>
        <w:ind w:firstLine="720"/>
        <w:jc w:val="both"/>
        <w:rPr>
          <w:sz w:val="28"/>
          <w:szCs w:val="28"/>
        </w:rPr>
      </w:pPr>
    </w:p>
    <w:p w:rsidR="00F06EC4" w:rsidRDefault="00F06EC4" w:rsidP="00F06E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РАЗМЕРЫ РОДИТЕЛЬСКОЙ ПЛАТЫ</w:t>
      </w:r>
    </w:p>
    <w:p w:rsidR="00F06EC4" w:rsidRDefault="00F06EC4" w:rsidP="00F06E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</w:t>
      </w:r>
    </w:p>
    <w:p w:rsidR="00F06EC4" w:rsidRDefault="00F06EC4" w:rsidP="00F06EC4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Лаишевский</w:t>
      </w:r>
      <w:proofErr w:type="spellEnd"/>
      <w:r>
        <w:rPr>
          <w:b/>
          <w:sz w:val="28"/>
          <w:szCs w:val="28"/>
        </w:rPr>
        <w:t xml:space="preserve"> муниципальный район» </w:t>
      </w:r>
    </w:p>
    <w:p w:rsidR="00F06EC4" w:rsidRDefault="00F06EC4" w:rsidP="00F06EC4">
      <w:pPr>
        <w:ind w:firstLine="720"/>
        <w:jc w:val="center"/>
        <w:rPr>
          <w:b/>
          <w:sz w:val="28"/>
          <w:szCs w:val="28"/>
          <w:lang w:val="en-US"/>
        </w:rPr>
      </w:pPr>
    </w:p>
    <w:p w:rsidR="00F06EC4" w:rsidRDefault="00F06EC4" w:rsidP="00F06EC4">
      <w:pPr>
        <w:pStyle w:val="a3"/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детских садах, обычных группах детских садов компенсирующего вида, детских садов комбинированного вида.</w:t>
      </w:r>
    </w:p>
    <w:p w:rsidR="00F06EC4" w:rsidRDefault="00F06EC4" w:rsidP="00F06EC4">
      <w:pPr>
        <w:pStyle w:val="a3"/>
        <w:jc w:val="both"/>
        <w:rPr>
          <w:sz w:val="28"/>
          <w:szCs w:val="28"/>
        </w:rPr>
      </w:pPr>
    </w:p>
    <w:tbl>
      <w:tblPr>
        <w:tblW w:w="14475" w:type="dxa"/>
        <w:tblInd w:w="93" w:type="dxa"/>
        <w:tblLayout w:type="fixed"/>
        <w:tblLook w:val="04A0"/>
      </w:tblPr>
      <w:tblGrid>
        <w:gridCol w:w="2568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F06EC4" w:rsidTr="00F06EC4">
        <w:trPr>
          <w:trHeight w:val="467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</w:t>
            </w:r>
            <w:r>
              <w:rPr>
                <w:sz w:val="20"/>
                <w:szCs w:val="20"/>
              </w:rPr>
              <w:lastRenderedPageBreak/>
              <w:t>дошкольной образовательной 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часов </w:t>
            </w:r>
            <w:r>
              <w:rPr>
                <w:sz w:val="20"/>
                <w:szCs w:val="20"/>
              </w:rPr>
              <w:lastRenderedPageBreak/>
              <w:t>работы 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B457C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F06EC4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EC4" w:rsidTr="00F06EC4">
        <w:trPr>
          <w:trHeight w:val="765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2395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</w:tbl>
    <w:p w:rsidR="00F06EC4" w:rsidRDefault="00F06EC4" w:rsidP="00F06EC4">
      <w:pPr>
        <w:jc w:val="both"/>
        <w:rPr>
          <w:rFonts w:eastAsia="Times New Roman"/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jc w:val="both"/>
        <w:rPr>
          <w:sz w:val="28"/>
          <w:szCs w:val="28"/>
          <w:lang w:val="en-US"/>
        </w:rPr>
      </w:pPr>
    </w:p>
    <w:p w:rsidR="00F06EC4" w:rsidRDefault="00F06EC4" w:rsidP="00F06EC4">
      <w:pPr>
        <w:pStyle w:val="a3"/>
        <w:numPr>
          <w:ilvl w:val="0"/>
          <w:numId w:val="2"/>
        </w:numPr>
        <w:ind w:left="0" w:firstLine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Размер родительской платы в детских садах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вида.</w:t>
      </w:r>
    </w:p>
    <w:p w:rsidR="00F06EC4" w:rsidRDefault="00F06EC4" w:rsidP="00F06EC4">
      <w:pPr>
        <w:pStyle w:val="a3"/>
        <w:ind w:left="1080"/>
        <w:jc w:val="both"/>
        <w:rPr>
          <w:sz w:val="20"/>
          <w:szCs w:val="20"/>
        </w:rPr>
      </w:pPr>
    </w:p>
    <w:tbl>
      <w:tblPr>
        <w:tblW w:w="14475" w:type="dxa"/>
        <w:tblInd w:w="93" w:type="dxa"/>
        <w:tblLayout w:type="fixed"/>
        <w:tblLook w:val="04A0"/>
      </w:tblPr>
      <w:tblGrid>
        <w:gridCol w:w="2568"/>
        <w:gridCol w:w="2268"/>
        <w:gridCol w:w="2126"/>
        <w:gridCol w:w="1418"/>
        <w:gridCol w:w="1134"/>
        <w:gridCol w:w="1275"/>
        <w:gridCol w:w="1276"/>
        <w:gridCol w:w="1276"/>
        <w:gridCol w:w="1134"/>
      </w:tblGrid>
      <w:tr w:rsidR="00F06EC4" w:rsidTr="00F06EC4">
        <w:trPr>
          <w:trHeight w:val="468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работы дошкольной образовательной </w:t>
            </w:r>
            <w:r>
              <w:rPr>
                <w:sz w:val="20"/>
                <w:szCs w:val="20"/>
              </w:rPr>
              <w:lastRenderedPageBreak/>
              <w:t>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часов работы дошкольной образовательной </w:t>
            </w:r>
            <w:r>
              <w:rPr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B457C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F06EC4">
              <w:rPr>
                <w:sz w:val="20"/>
                <w:szCs w:val="20"/>
              </w:rPr>
              <w:t>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том числе стоимость продуктов </w:t>
            </w:r>
            <w:r>
              <w:rPr>
                <w:sz w:val="20"/>
                <w:szCs w:val="20"/>
              </w:rPr>
              <w:lastRenderedPageBreak/>
              <w:t>питания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EC4" w:rsidTr="00F06EC4">
        <w:trPr>
          <w:trHeight w:val="573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</w:tbl>
    <w:p w:rsidR="00F06EC4" w:rsidRDefault="00F06EC4" w:rsidP="00F06EC4">
      <w:pPr>
        <w:pStyle w:val="a3"/>
        <w:ind w:left="0"/>
        <w:jc w:val="both"/>
        <w:rPr>
          <w:sz w:val="28"/>
          <w:szCs w:val="28"/>
        </w:rPr>
      </w:pPr>
    </w:p>
    <w:p w:rsidR="00F06EC4" w:rsidRDefault="00F06EC4" w:rsidP="00F06EC4">
      <w:pPr>
        <w:pStyle w:val="a3"/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центрах развития ребенка</w:t>
      </w:r>
    </w:p>
    <w:p w:rsidR="00F06EC4" w:rsidRDefault="00F06EC4" w:rsidP="00F06EC4">
      <w:pPr>
        <w:pStyle w:val="a3"/>
        <w:jc w:val="both"/>
        <w:rPr>
          <w:sz w:val="28"/>
          <w:szCs w:val="28"/>
        </w:rPr>
      </w:pPr>
    </w:p>
    <w:tbl>
      <w:tblPr>
        <w:tblW w:w="14475" w:type="dxa"/>
        <w:tblInd w:w="93" w:type="dxa"/>
        <w:tblLayout w:type="fixed"/>
        <w:tblLook w:val="04A0"/>
      </w:tblPr>
      <w:tblGrid>
        <w:gridCol w:w="2568"/>
        <w:gridCol w:w="2268"/>
        <w:gridCol w:w="2126"/>
        <w:gridCol w:w="1418"/>
        <w:gridCol w:w="992"/>
        <w:gridCol w:w="1417"/>
        <w:gridCol w:w="1276"/>
        <w:gridCol w:w="1276"/>
        <w:gridCol w:w="1134"/>
      </w:tblGrid>
      <w:tr w:rsidR="00F06EC4" w:rsidTr="00F06EC4">
        <w:trPr>
          <w:trHeight w:val="342"/>
          <w:tblHeader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F06EC4" w:rsidTr="00F06EC4">
        <w:trPr>
          <w:trHeight w:val="46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EC4" w:rsidTr="00F06EC4">
        <w:trPr>
          <w:trHeight w:val="654"/>
          <w:tblHeader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4789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2305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</w:tbl>
    <w:p w:rsidR="00F06EC4" w:rsidRDefault="00F06EC4" w:rsidP="00F06EC4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p w:rsidR="00F06EC4" w:rsidRDefault="00F06EC4" w:rsidP="00F06EC4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p w:rsidR="00F06EC4" w:rsidRDefault="00F06EC4" w:rsidP="00F06EC4">
      <w:pPr>
        <w:pStyle w:val="a3"/>
        <w:numPr>
          <w:ilvl w:val="0"/>
          <w:numId w:val="2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в коррекционных группах детских садов комбинированного вида и коррекционных группах детских садов компенсирующего вида</w:t>
      </w:r>
    </w:p>
    <w:p w:rsidR="00F06EC4" w:rsidRDefault="00F06EC4" w:rsidP="00F06EC4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16020" w:type="dxa"/>
        <w:tblInd w:w="-601" w:type="dxa"/>
        <w:tblLayout w:type="fixed"/>
        <w:tblLook w:val="04A0"/>
      </w:tblPr>
      <w:tblGrid>
        <w:gridCol w:w="1419"/>
        <w:gridCol w:w="1560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F06EC4" w:rsidTr="00F06EC4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F06EC4" w:rsidTr="00F06EC4">
        <w:trPr>
          <w:trHeight w:val="321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F06EC4" w:rsidTr="00F06EC4">
        <w:trPr>
          <w:trHeight w:val="509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фонетико-фонематическими</w:t>
            </w:r>
            <w:proofErr w:type="gramEnd"/>
            <w:r>
              <w:rPr>
                <w:sz w:val="20"/>
                <w:szCs w:val="20"/>
              </w:rPr>
              <w:t xml:space="preserve">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фонетико-фонематическими</w:t>
            </w:r>
            <w:proofErr w:type="gramEnd"/>
            <w:r>
              <w:rPr>
                <w:sz w:val="20"/>
                <w:szCs w:val="20"/>
              </w:rPr>
              <w:t xml:space="preserve"> нарушениями речи</w:t>
            </w:r>
          </w:p>
        </w:tc>
      </w:tr>
      <w:tr w:rsidR="00F06EC4" w:rsidTr="00F06EC4">
        <w:trPr>
          <w:trHeight w:val="453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F06EC4" w:rsidTr="00F06EC4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1072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102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122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1640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3673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3673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3813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227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5547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4313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504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2157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252</w:t>
            </w:r>
          </w:p>
        </w:tc>
      </w:tr>
      <w:tr w:rsidR="00F06EC4" w:rsidTr="00F06EC4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4049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2026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4110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490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245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3772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4977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4519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786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544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272</w:t>
            </w:r>
          </w:p>
        </w:tc>
      </w:tr>
      <w:tr w:rsidR="00F06EC4" w:rsidTr="00F06EC4">
        <w:trPr>
          <w:trHeight w:val="2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5218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5218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874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605</w:t>
            </w:r>
          </w:p>
        </w:tc>
      </w:tr>
      <w:tr w:rsidR="00F06EC4" w:rsidTr="00F06EC4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C4" w:rsidRDefault="00F06EC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2608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6EC4" w:rsidRDefault="00F06EC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302</w:t>
            </w:r>
          </w:p>
        </w:tc>
      </w:tr>
    </w:tbl>
    <w:p w:rsidR="00F06EC4" w:rsidRDefault="00F06EC4" w:rsidP="00F06EC4">
      <w:pPr>
        <w:pStyle w:val="a3"/>
        <w:tabs>
          <w:tab w:val="left" w:pos="1134"/>
        </w:tabs>
        <w:ind w:left="0"/>
        <w:jc w:val="both"/>
        <w:rPr>
          <w:lang w:val="en-US"/>
        </w:rPr>
      </w:pPr>
    </w:p>
    <w:p w:rsidR="00F06EC4" w:rsidRDefault="00F06EC4" w:rsidP="00F06EC4">
      <w:pPr>
        <w:jc w:val="both"/>
      </w:pPr>
    </w:p>
    <w:p w:rsidR="00F06EC4" w:rsidRDefault="00F06EC4" w:rsidP="00F06EC4">
      <w:pPr>
        <w:spacing w:after="240"/>
      </w:pPr>
      <w:r>
        <w:rPr>
          <w:b/>
          <w:sz w:val="28"/>
          <w:szCs w:val="28"/>
        </w:rPr>
        <w:t xml:space="preserve">            Управляющий делами </w:t>
      </w:r>
      <w:r>
        <w:rPr>
          <w:b/>
          <w:sz w:val="28"/>
          <w:szCs w:val="28"/>
        </w:rPr>
        <w:tab/>
        <w:t xml:space="preserve">                                                                       В.Н. Воробьев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</w:p>
    <w:p w:rsidR="006864C9" w:rsidRDefault="006864C9"/>
    <w:sectPr w:rsidR="006864C9" w:rsidSect="00F06E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6EC4"/>
    <w:rsid w:val="006864C9"/>
    <w:rsid w:val="00B457CA"/>
    <w:rsid w:val="00D95CBF"/>
    <w:rsid w:val="00E23C5A"/>
    <w:rsid w:val="00F06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E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7009</TotalTime>
  <Pages>1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2014-11-25T09:46:00Z</dcterms:created>
  <dcterms:modified xsi:type="dcterms:W3CDTF">2014-12-01T06:48:00Z</dcterms:modified>
</cp:coreProperties>
</file>